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5D" w:rsidRPr="00A5015D" w:rsidRDefault="00A5015D" w:rsidP="00A5015D">
      <w:pPr>
        <w:jc w:val="center"/>
        <w:rPr>
          <w:b/>
          <w:bCs/>
          <w:u w:val="single"/>
          <w:rtl/>
        </w:rPr>
      </w:pPr>
      <w:r w:rsidRPr="00A5015D">
        <w:rPr>
          <w:rFonts w:hint="cs"/>
          <w:b/>
          <w:bCs/>
          <w:u w:val="single"/>
          <w:rtl/>
        </w:rPr>
        <w:t>טל פרידמן עוזב את "ארץ נהדרת</w:t>
      </w:r>
      <w:r w:rsidRPr="00A5015D">
        <w:rPr>
          <w:rFonts w:hint="cs"/>
          <w:b/>
          <w:bCs/>
          <w:rtl/>
        </w:rPr>
        <w:t>"</w:t>
      </w:r>
    </w:p>
    <w:p w:rsidR="00A5015D" w:rsidRPr="00A5015D" w:rsidRDefault="00A5015D" w:rsidP="00A5015D">
      <w:pPr>
        <w:jc w:val="center"/>
        <w:rPr>
          <w:b/>
          <w:bCs/>
          <w:rtl/>
        </w:rPr>
      </w:pPr>
      <w:r w:rsidRPr="00A5015D">
        <w:rPr>
          <w:rFonts w:hint="cs"/>
          <w:b/>
          <w:bCs/>
          <w:rtl/>
        </w:rPr>
        <w:t>תכנית הסיום של העונה במוצ"ש הקרוב תהיה גם תכנית הפרידה מאחד מכוכביה הגדולים של התכנית שביקש לפרוש בתום 11 עונות מוצלחות</w:t>
      </w:r>
    </w:p>
    <w:p w:rsidR="00A5015D" w:rsidRPr="00A5015D" w:rsidRDefault="00A5015D" w:rsidP="00A5015D">
      <w:pPr>
        <w:rPr>
          <w:rtl/>
        </w:rPr>
      </w:pPr>
      <w:r w:rsidRPr="00A5015D">
        <w:rPr>
          <w:rFonts w:hint="cs"/>
          <w:rtl/>
        </w:rPr>
        <w:t>טל פרידמן, מכוכביה הגדולים של "ארץ נהדרת" וחבר בצוות השחקנים מיום עלייתה לאוויר, יעזוב את התכנית, לפי בקשתו, בסוף העונה הנוכחית. ב-11 השנים האחרונות כבש טל את מקומו כאחד הקומיקאים האהובים בישראל עם דמויות מצליחות כ</w:t>
      </w:r>
      <w:r>
        <w:rPr>
          <w:rFonts w:hint="cs"/>
          <w:rtl/>
        </w:rPr>
        <w:t>-</w:t>
      </w:r>
      <w:r w:rsidRPr="00A5015D">
        <w:rPr>
          <w:rFonts w:hint="cs"/>
          <w:rtl/>
        </w:rPr>
        <w:t xml:space="preserve">"לובה", </w:t>
      </w:r>
      <w:proofErr w:type="spellStart"/>
      <w:r w:rsidRPr="00A5015D">
        <w:rPr>
          <w:rFonts w:hint="cs"/>
          <w:rtl/>
        </w:rPr>
        <w:t>אומלטה</w:t>
      </w:r>
      <w:proofErr w:type="spellEnd"/>
      <w:r w:rsidRPr="00A5015D">
        <w:rPr>
          <w:rFonts w:hint="cs"/>
          <w:rtl/>
        </w:rPr>
        <w:t>", "</w:t>
      </w:r>
      <w:proofErr w:type="spellStart"/>
      <w:r w:rsidRPr="00A5015D">
        <w:rPr>
          <w:rFonts w:hint="cs"/>
          <w:rtl/>
        </w:rPr>
        <w:t>חיזקי</w:t>
      </w:r>
      <w:proofErr w:type="spellEnd"/>
      <w:r w:rsidRPr="00A5015D">
        <w:rPr>
          <w:rFonts w:hint="cs"/>
          <w:rtl/>
        </w:rPr>
        <w:t>" ו</w:t>
      </w:r>
      <w:r>
        <w:rPr>
          <w:rFonts w:hint="cs"/>
          <w:rtl/>
        </w:rPr>
        <w:t>-</w:t>
      </w:r>
      <w:r w:rsidRPr="00A5015D">
        <w:rPr>
          <w:rFonts w:hint="cs"/>
          <w:rtl/>
        </w:rPr>
        <w:t xml:space="preserve">"רחל המתנחלת", כמו גם חיקויים מבריקים לשלל דמויות מפתח ישראליות החל בשלי יחימוביץ, שרון ואולמרט ועד רון </w:t>
      </w:r>
      <w:proofErr w:type="spellStart"/>
      <w:r w:rsidRPr="00A5015D">
        <w:rPr>
          <w:rFonts w:hint="cs"/>
          <w:rtl/>
        </w:rPr>
        <w:t>קופמן</w:t>
      </w:r>
      <w:proofErr w:type="spellEnd"/>
      <w:r w:rsidRPr="00A5015D">
        <w:rPr>
          <w:rFonts w:hint="cs"/>
          <w:rtl/>
        </w:rPr>
        <w:t xml:space="preserve"> וזאב נחמה. במוצ"ש הקרוב תשודר תכנית סיום העונה ה-11 של ארץ נהדרת וחלקה יוקדש לפרידה מפרידמן. </w:t>
      </w:r>
    </w:p>
    <w:p w:rsidR="00A5015D" w:rsidRPr="00A5015D" w:rsidRDefault="00A5015D" w:rsidP="00A5015D">
      <w:pPr>
        <w:rPr>
          <w:rtl/>
        </w:rPr>
      </w:pPr>
      <w:r w:rsidRPr="00A5015D">
        <w:rPr>
          <w:rFonts w:hint="cs"/>
          <w:rtl/>
        </w:rPr>
        <w:t xml:space="preserve">טל פרידמן: </w:t>
      </w:r>
      <w:r>
        <w:rPr>
          <w:rFonts w:hint="cs"/>
          <w:rtl/>
        </w:rPr>
        <w:t>"</w:t>
      </w:r>
      <w:r w:rsidRPr="00A5015D">
        <w:rPr>
          <w:rFonts w:hint="cs"/>
          <w:rtl/>
        </w:rPr>
        <w:t xml:space="preserve">אני מצדיע </w:t>
      </w:r>
      <w:proofErr w:type="spellStart"/>
      <w:r w:rsidRPr="00A5015D">
        <w:rPr>
          <w:rFonts w:hint="cs"/>
          <w:rtl/>
        </w:rPr>
        <w:t>למולי</w:t>
      </w:r>
      <w:proofErr w:type="spellEnd"/>
      <w:r w:rsidRPr="00A5015D">
        <w:rPr>
          <w:rFonts w:hint="cs"/>
          <w:rtl/>
        </w:rPr>
        <w:t xml:space="preserve"> ולכותבים המופלאים על שנים של יצירתיות, שיאים מקצועיים ושל הרבה צחוקים בחדר הכותבים, מצדיע לנבחרת הקומיקאים המובילה בארץ, מצדיע לצוות ההפקה הטוב והמיומן ביותר שיש </w:t>
      </w:r>
      <w:r w:rsidRPr="00A5015D">
        <w:rPr>
          <w:rtl/>
        </w:rPr>
        <w:t>–</w:t>
      </w:r>
      <w:r w:rsidRPr="00A5015D">
        <w:rPr>
          <w:rFonts w:hint="cs"/>
          <w:rtl/>
        </w:rPr>
        <w:t xml:space="preserve"> היינו משפחה במשך 11 שנה ונישאר חברים לתמיד. אני יוצא עכשיו לדרך עצמאית שבמרכזה מופע הסטנד אפ שלי שרץ בכל הארץ, וכמובן מפתח פרויקטים טלוויזיוניים חדשים </w:t>
      </w:r>
      <w:r w:rsidRPr="00A5015D">
        <w:rPr>
          <w:rtl/>
        </w:rPr>
        <w:t>–</w:t>
      </w:r>
      <w:r w:rsidRPr="00A5015D">
        <w:rPr>
          <w:rFonts w:hint="cs"/>
          <w:rtl/>
        </w:rPr>
        <w:t xml:space="preserve"> תודה לכולם מעומק הלב</w:t>
      </w:r>
      <w:r>
        <w:rPr>
          <w:rFonts w:hint="cs"/>
          <w:rtl/>
        </w:rPr>
        <w:t>"</w:t>
      </w:r>
      <w:r w:rsidRPr="00A5015D">
        <w:rPr>
          <w:rFonts w:hint="cs"/>
          <w:rtl/>
        </w:rPr>
        <w:t xml:space="preserve">. </w:t>
      </w:r>
    </w:p>
    <w:p w:rsidR="00A5015D" w:rsidRPr="00A5015D" w:rsidRDefault="00A5015D" w:rsidP="00A5015D">
      <w:pPr>
        <w:rPr>
          <w:rtl/>
        </w:rPr>
      </w:pPr>
      <w:r w:rsidRPr="00A5015D">
        <w:rPr>
          <w:rFonts w:hint="cs"/>
          <w:rtl/>
        </w:rPr>
        <w:t xml:space="preserve">מולי שגב, העורך הראשי: </w:t>
      </w:r>
      <w:r>
        <w:rPr>
          <w:rFonts w:hint="cs"/>
          <w:rtl/>
        </w:rPr>
        <w:t>"</w:t>
      </w:r>
      <w:r w:rsidRPr="00A5015D">
        <w:rPr>
          <w:rFonts w:hint="cs"/>
          <w:rtl/>
        </w:rPr>
        <w:t>טל הוא ללא ספק אחד הסמלים של "ארץ נהדרת". הוא האחראי העיקרי לפריצה שלה בעונות הראשונות ועמוד תווך עד היום. הכישרון, הטירוף והכריזמה שלו הם חד-פעמיים וחסרי תחליף. חוץ מזה הוא גם חבר יקר שלי וקשה לי לדמיין את המשמעות של לעבוד בלעדיו. ביום הזה לא נותר אלא לחבק, לאחל הצלחה ולומר תודה ענקית על אינספור דמויות ורגעים קורעים מצחוק שאנחנו, כמו רבים מצופי הטלוויזיה בישראל, לעולם לא נשכח. טל ממשיך הלאה. גם "ארץ נהדרת". פרישה של כוכבים ותיקים ואהובים היא תמיד הזדמנות לכישרונות חדשים לקבל במה וביטוי. וכמו במקרים הקודמים, טל יהיה לנצח חלק מהמשפחה ואני בטוח שעוד ניפגש בהופעות אורח בעונות הבאות שלנו</w:t>
      </w:r>
      <w:r>
        <w:rPr>
          <w:rFonts w:hint="cs"/>
          <w:rtl/>
        </w:rPr>
        <w:t>"</w:t>
      </w:r>
      <w:r w:rsidRPr="00A5015D">
        <w:rPr>
          <w:rFonts w:hint="cs"/>
          <w:rtl/>
        </w:rPr>
        <w:t>.</w:t>
      </w:r>
      <w:bookmarkStart w:id="0" w:name="_GoBack"/>
      <w:bookmarkEnd w:id="0"/>
    </w:p>
    <w:p w:rsidR="00A5015D" w:rsidRPr="00A5015D" w:rsidRDefault="00A5015D" w:rsidP="00A5015D">
      <w:pPr>
        <w:rPr>
          <w:rtl/>
        </w:rPr>
      </w:pPr>
    </w:p>
    <w:p w:rsidR="00A5015D" w:rsidRPr="00A5015D" w:rsidRDefault="00A5015D" w:rsidP="00A5015D">
      <w:pPr>
        <w:rPr>
          <w:rtl/>
        </w:rPr>
      </w:pPr>
    </w:p>
    <w:p w:rsidR="00BE1AF8" w:rsidRPr="00A5015D" w:rsidRDefault="006A30D6" w:rsidP="00A5015D">
      <w:pPr>
        <w:rPr>
          <w:rtl/>
        </w:rPr>
      </w:pPr>
      <w:r w:rsidRPr="00A5015D">
        <w:rPr>
          <w:rFonts w:hint="cs"/>
          <w:rtl/>
        </w:rPr>
        <w:t xml:space="preserve"> </w:t>
      </w:r>
    </w:p>
    <w:sectPr w:rsidR="00BE1AF8" w:rsidRPr="00A5015D" w:rsidSect="000402D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985" w:header="708" w:footer="204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36" w:rsidRDefault="00BA1C36" w:rsidP="00171412">
      <w:pPr>
        <w:spacing w:after="0" w:line="240" w:lineRule="auto"/>
      </w:pPr>
      <w:r>
        <w:separator/>
      </w:r>
    </w:p>
  </w:endnote>
  <w:endnote w:type="continuationSeparator" w:id="0">
    <w:p w:rsidR="00BA1C36" w:rsidRDefault="00BA1C36" w:rsidP="0017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96" w:rsidRDefault="00EF11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D6" w:rsidRDefault="006A30D6" w:rsidP="00E44F2C">
    <w:pPr>
      <w:pStyle w:val="a7"/>
      <w:tabs>
        <w:tab w:val="clear" w:pos="4153"/>
        <w:tab w:val="clear" w:pos="8306"/>
      </w:tabs>
      <w:ind w:left="-766" w:right="-567"/>
      <w:jc w:val="both"/>
    </w:pPr>
  </w:p>
  <w:p w:rsidR="006A30D6" w:rsidRDefault="006A30D6" w:rsidP="00E44F2C">
    <w:pPr>
      <w:pStyle w:val="a7"/>
      <w:tabs>
        <w:tab w:val="clear" w:pos="4153"/>
        <w:tab w:val="clear" w:pos="8306"/>
      </w:tabs>
      <w:ind w:left="-766" w:right="-567"/>
      <w:jc w:val="both"/>
      <w:rPr>
        <w:i/>
        <w:iCs/>
        <w:rtl/>
      </w:rPr>
    </w:pPr>
    <w:r>
      <w:rPr>
        <w:noProof/>
      </w:rPr>
      <w:drawing>
        <wp:anchor distT="0" distB="0" distL="114300" distR="114300" simplePos="0" relativeHeight="251660288" behindDoc="1" locked="0" layoutInCell="1" allowOverlap="1" wp14:anchorId="5DE6940B" wp14:editId="71CA555E">
          <wp:simplePos x="0" y="0"/>
          <wp:positionH relativeFrom="column">
            <wp:posOffset>-514350</wp:posOffset>
          </wp:positionH>
          <wp:positionV relativeFrom="paragraph">
            <wp:posOffset>-3810</wp:posOffset>
          </wp:positionV>
          <wp:extent cx="6276975" cy="838200"/>
          <wp:effectExtent l="19050" t="0" r="9525" b="0"/>
          <wp:wrapNone/>
          <wp:docPr id="14" name="Picture 14" descr="footer_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er_heb"/>
                  <pic:cNvPicPr>
                    <a:picLocks noChangeAspect="1" noChangeArrowheads="1"/>
                  </pic:cNvPicPr>
                </pic:nvPicPr>
                <pic:blipFill>
                  <a:blip r:embed="rId1"/>
                  <a:srcRect/>
                  <a:stretch>
                    <a:fillRect/>
                  </a:stretch>
                </pic:blipFill>
                <pic:spPr bwMode="auto">
                  <a:xfrm>
                    <a:off x="0" y="0"/>
                    <a:ext cx="6276975" cy="838200"/>
                  </a:xfrm>
                  <a:prstGeom prst="rect">
                    <a:avLst/>
                  </a:prstGeom>
                  <a:noFill/>
                  <a:ln w="9525">
                    <a:noFill/>
                    <a:miter lim="800000"/>
                    <a:headEnd/>
                    <a:tailEnd/>
                  </a:ln>
                </pic:spPr>
              </pic:pic>
            </a:graphicData>
          </a:graphic>
        </wp:anchor>
      </w:drawing>
    </w:r>
  </w:p>
  <w:p w:rsidR="006A30D6" w:rsidRPr="00E44F2C" w:rsidRDefault="006A30D6" w:rsidP="00E44F2C">
    <w:pPr>
      <w:pStyle w:val="a7"/>
      <w:tabs>
        <w:tab w:val="clear" w:pos="4153"/>
        <w:tab w:val="clear" w:pos="8306"/>
      </w:tabs>
      <w:ind w:left="-766" w:right="-567"/>
      <w:jc w:val="both"/>
      <w:rPr>
        <w:i/>
        <w:iCs/>
        <w:rtl/>
      </w:rPr>
    </w:pPr>
    <w:r>
      <w:rPr>
        <w:i/>
        <w:iCs/>
        <w:noProof/>
        <w:rtl/>
      </w:rPr>
      <mc:AlternateContent>
        <mc:Choice Requires="wps">
          <w:drawing>
            <wp:anchor distT="0" distB="0" distL="114300" distR="114300" simplePos="0" relativeHeight="251661312" behindDoc="0" locked="0" layoutInCell="1" allowOverlap="1" wp14:anchorId="7A39DC26" wp14:editId="18BF9851">
              <wp:simplePos x="0" y="0"/>
              <wp:positionH relativeFrom="column">
                <wp:posOffset>582930</wp:posOffset>
              </wp:positionH>
              <wp:positionV relativeFrom="paragraph">
                <wp:posOffset>528955</wp:posOffset>
              </wp:positionV>
              <wp:extent cx="5271135" cy="266700"/>
              <wp:effectExtent l="1905" t="0" r="3810" b="44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0D6" w:rsidRPr="00E44F2C" w:rsidRDefault="006A30D6" w:rsidP="00E44F2C">
                          <w:pPr>
                            <w:rPr>
                              <w:color w:val="808080"/>
                              <w:sz w:val="16"/>
                              <w:szCs w:val="16"/>
                            </w:rPr>
                          </w:pPr>
                          <w:r w:rsidRPr="00E44F2C">
                            <w:rPr>
                              <w:rFonts w:hint="cs"/>
                              <w:color w:val="808080"/>
                              <w:sz w:val="16"/>
                              <w:szCs w:val="16"/>
                              <w:rtl/>
                            </w:rPr>
                            <w:t>ראול</w:t>
                          </w:r>
                          <w:r w:rsidRPr="00E44F2C">
                            <w:rPr>
                              <w:color w:val="808080"/>
                              <w:sz w:val="16"/>
                              <w:szCs w:val="16"/>
                              <w:rtl/>
                            </w:rPr>
                            <w:t xml:space="preserve"> </w:t>
                          </w:r>
                          <w:r w:rsidRPr="00E44F2C">
                            <w:rPr>
                              <w:rFonts w:hint="cs"/>
                              <w:color w:val="808080"/>
                              <w:sz w:val="16"/>
                              <w:szCs w:val="16"/>
                              <w:rtl/>
                            </w:rPr>
                            <w:t>וולנברג</w:t>
                          </w:r>
                          <w:r w:rsidRPr="00E44F2C">
                            <w:rPr>
                              <w:color w:val="808080"/>
                              <w:sz w:val="16"/>
                              <w:szCs w:val="16"/>
                              <w:rtl/>
                            </w:rPr>
                            <w:t xml:space="preserve"> 12, </w:t>
                          </w:r>
                          <w:r w:rsidRPr="00E44F2C">
                            <w:rPr>
                              <w:rFonts w:hint="cs"/>
                              <w:color w:val="808080"/>
                              <w:sz w:val="16"/>
                              <w:szCs w:val="16"/>
                              <w:rtl/>
                            </w:rPr>
                            <w:t>רמת</w:t>
                          </w:r>
                          <w:r w:rsidRPr="00E44F2C">
                            <w:rPr>
                              <w:color w:val="808080"/>
                              <w:sz w:val="16"/>
                              <w:szCs w:val="16"/>
                              <w:rtl/>
                            </w:rPr>
                            <w:t xml:space="preserve"> </w:t>
                          </w:r>
                          <w:r w:rsidRPr="00E44F2C">
                            <w:rPr>
                              <w:rFonts w:hint="cs"/>
                              <w:color w:val="808080"/>
                              <w:sz w:val="16"/>
                              <w:szCs w:val="16"/>
                              <w:rtl/>
                            </w:rPr>
                            <w:t>החייל</w:t>
                          </w:r>
                          <w:r w:rsidRPr="00E44F2C">
                            <w:rPr>
                              <w:color w:val="808080"/>
                              <w:sz w:val="16"/>
                              <w:szCs w:val="16"/>
                              <w:rtl/>
                            </w:rPr>
                            <w:t xml:space="preserve"> |  </w:t>
                          </w:r>
                          <w:r w:rsidRPr="00E44F2C">
                            <w:rPr>
                              <w:rFonts w:hint="cs"/>
                              <w:color w:val="808080"/>
                              <w:sz w:val="16"/>
                              <w:szCs w:val="16"/>
                              <w:rtl/>
                            </w:rPr>
                            <w:t>ת</w:t>
                          </w:r>
                          <w:r w:rsidRPr="00E44F2C">
                            <w:rPr>
                              <w:color w:val="808080"/>
                              <w:sz w:val="16"/>
                              <w:szCs w:val="16"/>
                              <w:rtl/>
                            </w:rPr>
                            <w:t>.</w:t>
                          </w:r>
                          <w:r w:rsidRPr="00E44F2C">
                            <w:rPr>
                              <w:rFonts w:hint="cs"/>
                              <w:color w:val="808080"/>
                              <w:sz w:val="16"/>
                              <w:szCs w:val="16"/>
                              <w:rtl/>
                            </w:rPr>
                            <w:t>ד</w:t>
                          </w:r>
                          <w:r w:rsidRPr="00E44F2C">
                            <w:rPr>
                              <w:color w:val="808080"/>
                              <w:sz w:val="16"/>
                              <w:szCs w:val="16"/>
                              <w:rtl/>
                            </w:rPr>
                            <w:t xml:space="preserve">.  58151 |  </w:t>
                          </w:r>
                          <w:r w:rsidRPr="00E44F2C">
                            <w:rPr>
                              <w:rFonts w:hint="cs"/>
                              <w:color w:val="808080"/>
                              <w:sz w:val="16"/>
                              <w:szCs w:val="16"/>
                              <w:rtl/>
                            </w:rPr>
                            <w:t>ת</w:t>
                          </w:r>
                          <w:r w:rsidRPr="00E44F2C">
                            <w:rPr>
                              <w:rFonts w:hint="eastAsia"/>
                              <w:color w:val="808080"/>
                              <w:sz w:val="16"/>
                              <w:szCs w:val="16"/>
                              <w:rtl/>
                            </w:rPr>
                            <w:t>”</w:t>
                          </w:r>
                          <w:r w:rsidRPr="00E44F2C">
                            <w:rPr>
                              <w:rFonts w:hint="cs"/>
                              <w:color w:val="808080"/>
                              <w:sz w:val="16"/>
                              <w:szCs w:val="16"/>
                              <w:rtl/>
                            </w:rPr>
                            <w:t>א</w:t>
                          </w:r>
                          <w:r w:rsidRPr="00E44F2C">
                            <w:rPr>
                              <w:color w:val="808080"/>
                              <w:sz w:val="16"/>
                              <w:szCs w:val="16"/>
                              <w:rtl/>
                            </w:rPr>
                            <w:t xml:space="preserve">  61580    </w:t>
                          </w:r>
                          <w:r w:rsidRPr="00E44F2C">
                            <w:rPr>
                              <w:rFonts w:hint="cs"/>
                              <w:color w:val="808080"/>
                              <w:sz w:val="16"/>
                              <w:szCs w:val="16"/>
                              <w:rtl/>
                            </w:rPr>
                            <w:t>טל</w:t>
                          </w:r>
                          <w:r w:rsidRPr="00E44F2C">
                            <w:rPr>
                              <w:color w:val="808080"/>
                              <w:sz w:val="16"/>
                              <w:szCs w:val="16"/>
                              <w:rtl/>
                            </w:rPr>
                            <w:t xml:space="preserve">. 03-7676000  |  </w:t>
                          </w:r>
                          <w:r w:rsidRPr="00E44F2C">
                            <w:rPr>
                              <w:rFonts w:hint="cs"/>
                              <w:color w:val="808080"/>
                              <w:sz w:val="16"/>
                              <w:szCs w:val="16"/>
                              <w:rtl/>
                            </w:rPr>
                            <w:t>פקס</w:t>
                          </w:r>
                          <w:r w:rsidRPr="00E44F2C">
                            <w:rPr>
                              <w:color w:val="808080"/>
                              <w:sz w:val="16"/>
                              <w:szCs w:val="16"/>
                              <w:rtl/>
                            </w:rPr>
                            <w:t xml:space="preserve"> 03-7676007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5.9pt;margin-top:41.65pt;width:415.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oU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" stroked="f">
              <v:textbox>
                <w:txbxContent>
                  <w:p w:rsidR="006A30D6" w:rsidRPr="00E44F2C" w:rsidRDefault="006A30D6" w:rsidP="00E44F2C">
                    <w:pPr>
                      <w:rPr>
                        <w:color w:val="808080"/>
                        <w:sz w:val="16"/>
                        <w:szCs w:val="16"/>
                      </w:rPr>
                    </w:pPr>
                    <w:r w:rsidRPr="00E44F2C">
                      <w:rPr>
                        <w:rFonts w:hint="cs"/>
                        <w:color w:val="808080"/>
                        <w:sz w:val="16"/>
                        <w:szCs w:val="16"/>
                        <w:rtl/>
                      </w:rPr>
                      <w:t>ראול</w:t>
                    </w:r>
                    <w:r w:rsidRPr="00E44F2C">
                      <w:rPr>
                        <w:color w:val="808080"/>
                        <w:sz w:val="16"/>
                        <w:szCs w:val="16"/>
                        <w:rtl/>
                      </w:rPr>
                      <w:t xml:space="preserve"> </w:t>
                    </w:r>
                    <w:r w:rsidRPr="00E44F2C">
                      <w:rPr>
                        <w:rFonts w:hint="cs"/>
                        <w:color w:val="808080"/>
                        <w:sz w:val="16"/>
                        <w:szCs w:val="16"/>
                        <w:rtl/>
                      </w:rPr>
                      <w:t>וולנברג</w:t>
                    </w:r>
                    <w:r w:rsidRPr="00E44F2C">
                      <w:rPr>
                        <w:color w:val="808080"/>
                        <w:sz w:val="16"/>
                        <w:szCs w:val="16"/>
                        <w:rtl/>
                      </w:rPr>
                      <w:t xml:space="preserve"> 12, </w:t>
                    </w:r>
                    <w:r w:rsidRPr="00E44F2C">
                      <w:rPr>
                        <w:rFonts w:hint="cs"/>
                        <w:color w:val="808080"/>
                        <w:sz w:val="16"/>
                        <w:szCs w:val="16"/>
                        <w:rtl/>
                      </w:rPr>
                      <w:t>רמת</w:t>
                    </w:r>
                    <w:r w:rsidRPr="00E44F2C">
                      <w:rPr>
                        <w:color w:val="808080"/>
                        <w:sz w:val="16"/>
                        <w:szCs w:val="16"/>
                        <w:rtl/>
                      </w:rPr>
                      <w:t xml:space="preserve"> </w:t>
                    </w:r>
                    <w:r w:rsidRPr="00E44F2C">
                      <w:rPr>
                        <w:rFonts w:hint="cs"/>
                        <w:color w:val="808080"/>
                        <w:sz w:val="16"/>
                        <w:szCs w:val="16"/>
                        <w:rtl/>
                      </w:rPr>
                      <w:t>החייל</w:t>
                    </w:r>
                    <w:r w:rsidRPr="00E44F2C">
                      <w:rPr>
                        <w:color w:val="808080"/>
                        <w:sz w:val="16"/>
                        <w:szCs w:val="16"/>
                        <w:rtl/>
                      </w:rPr>
                      <w:t xml:space="preserve"> |  </w:t>
                    </w:r>
                    <w:r w:rsidRPr="00E44F2C">
                      <w:rPr>
                        <w:rFonts w:hint="cs"/>
                        <w:color w:val="808080"/>
                        <w:sz w:val="16"/>
                        <w:szCs w:val="16"/>
                        <w:rtl/>
                      </w:rPr>
                      <w:t>ת</w:t>
                    </w:r>
                    <w:r w:rsidRPr="00E44F2C">
                      <w:rPr>
                        <w:color w:val="808080"/>
                        <w:sz w:val="16"/>
                        <w:szCs w:val="16"/>
                        <w:rtl/>
                      </w:rPr>
                      <w:t>.</w:t>
                    </w:r>
                    <w:r w:rsidRPr="00E44F2C">
                      <w:rPr>
                        <w:rFonts w:hint="cs"/>
                        <w:color w:val="808080"/>
                        <w:sz w:val="16"/>
                        <w:szCs w:val="16"/>
                        <w:rtl/>
                      </w:rPr>
                      <w:t>ד</w:t>
                    </w:r>
                    <w:r w:rsidRPr="00E44F2C">
                      <w:rPr>
                        <w:color w:val="808080"/>
                        <w:sz w:val="16"/>
                        <w:szCs w:val="16"/>
                        <w:rtl/>
                      </w:rPr>
                      <w:t xml:space="preserve">.  58151 |  </w:t>
                    </w:r>
                    <w:r w:rsidRPr="00E44F2C">
                      <w:rPr>
                        <w:rFonts w:hint="cs"/>
                        <w:color w:val="808080"/>
                        <w:sz w:val="16"/>
                        <w:szCs w:val="16"/>
                        <w:rtl/>
                      </w:rPr>
                      <w:t>ת</w:t>
                    </w:r>
                    <w:r w:rsidRPr="00E44F2C">
                      <w:rPr>
                        <w:rFonts w:hint="eastAsia"/>
                        <w:color w:val="808080"/>
                        <w:sz w:val="16"/>
                        <w:szCs w:val="16"/>
                        <w:rtl/>
                      </w:rPr>
                      <w:t>”</w:t>
                    </w:r>
                    <w:r w:rsidRPr="00E44F2C">
                      <w:rPr>
                        <w:rFonts w:hint="cs"/>
                        <w:color w:val="808080"/>
                        <w:sz w:val="16"/>
                        <w:szCs w:val="16"/>
                        <w:rtl/>
                      </w:rPr>
                      <w:t>א</w:t>
                    </w:r>
                    <w:r w:rsidRPr="00E44F2C">
                      <w:rPr>
                        <w:color w:val="808080"/>
                        <w:sz w:val="16"/>
                        <w:szCs w:val="16"/>
                        <w:rtl/>
                      </w:rPr>
                      <w:t xml:space="preserve">  61580    </w:t>
                    </w:r>
                    <w:r w:rsidRPr="00E44F2C">
                      <w:rPr>
                        <w:rFonts w:hint="cs"/>
                        <w:color w:val="808080"/>
                        <w:sz w:val="16"/>
                        <w:szCs w:val="16"/>
                        <w:rtl/>
                      </w:rPr>
                      <w:t>טל</w:t>
                    </w:r>
                    <w:r w:rsidRPr="00E44F2C">
                      <w:rPr>
                        <w:color w:val="808080"/>
                        <w:sz w:val="16"/>
                        <w:szCs w:val="16"/>
                        <w:rtl/>
                      </w:rPr>
                      <w:t xml:space="preserve">. 03-7676000  |  </w:t>
                    </w:r>
                    <w:r w:rsidRPr="00E44F2C">
                      <w:rPr>
                        <w:rFonts w:hint="cs"/>
                        <w:color w:val="808080"/>
                        <w:sz w:val="16"/>
                        <w:szCs w:val="16"/>
                        <w:rtl/>
                      </w:rPr>
                      <w:t>פקס</w:t>
                    </w:r>
                    <w:r w:rsidRPr="00E44F2C">
                      <w:rPr>
                        <w:color w:val="808080"/>
                        <w:sz w:val="16"/>
                        <w:szCs w:val="16"/>
                        <w:rtl/>
                      </w:rPr>
                      <w:t xml:space="preserve"> 03-7676007</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96" w:rsidRDefault="00EF11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36" w:rsidRDefault="00BA1C36" w:rsidP="00171412">
      <w:pPr>
        <w:spacing w:after="0" w:line="240" w:lineRule="auto"/>
      </w:pPr>
      <w:r>
        <w:separator/>
      </w:r>
    </w:p>
  </w:footnote>
  <w:footnote w:type="continuationSeparator" w:id="0">
    <w:p w:rsidR="00BA1C36" w:rsidRDefault="00BA1C36" w:rsidP="00171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96" w:rsidRDefault="00EF11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96" w:rsidRDefault="00EF119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96" w:rsidRDefault="00EF11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43EB"/>
    <w:multiLevelType w:val="multilevel"/>
    <w:tmpl w:val="A0B48966"/>
    <w:styleLink w:val="a"/>
    <w:lvl w:ilvl="0">
      <w:start w:val="1"/>
      <w:numFmt w:val="decimal"/>
      <w:pStyle w:val="1"/>
      <w:lvlText w:val="%1."/>
      <w:lvlJc w:val="left"/>
      <w:pPr>
        <w:tabs>
          <w:tab w:val="num" w:pos="624"/>
        </w:tabs>
        <w:ind w:left="624" w:hanging="624"/>
      </w:pPr>
      <w:rPr>
        <w:rFonts w:hint="default"/>
      </w:rPr>
    </w:lvl>
    <w:lvl w:ilvl="1">
      <w:start w:val="1"/>
      <w:numFmt w:val="decimal"/>
      <w:pStyle w:val="2"/>
      <w:lvlText w:val="%1.%2."/>
      <w:lvlJc w:val="left"/>
      <w:pPr>
        <w:tabs>
          <w:tab w:val="num" w:pos="1418"/>
        </w:tabs>
        <w:ind w:left="1418" w:hanging="794"/>
      </w:pPr>
      <w:rPr>
        <w:rFonts w:hint="default"/>
        <w:b w:val="0"/>
        <w:i w:val="0"/>
      </w:rPr>
    </w:lvl>
    <w:lvl w:ilvl="2">
      <w:start w:val="1"/>
      <w:numFmt w:val="decimal"/>
      <w:pStyle w:val="3"/>
      <w:lvlText w:val="%1.%2.%3."/>
      <w:lvlJc w:val="left"/>
      <w:pPr>
        <w:tabs>
          <w:tab w:val="num" w:pos="2381"/>
        </w:tabs>
        <w:ind w:left="2381" w:hanging="963"/>
      </w:pPr>
      <w:rPr>
        <w:rFonts w:hint="default"/>
      </w:rPr>
    </w:lvl>
    <w:lvl w:ilvl="3">
      <w:start w:val="1"/>
      <w:numFmt w:val="decimal"/>
      <w:pStyle w:val="4"/>
      <w:lvlText w:val="%1.%2.%3.%4."/>
      <w:lvlJc w:val="left"/>
      <w:pPr>
        <w:tabs>
          <w:tab w:val="num" w:pos="3515"/>
        </w:tabs>
        <w:ind w:left="3515" w:hanging="1134"/>
      </w:pPr>
      <w:rPr>
        <w:rFonts w:hint="default"/>
      </w:rPr>
    </w:lvl>
    <w:lvl w:ilvl="4">
      <w:start w:val="1"/>
      <w:numFmt w:val="decimal"/>
      <w:pStyle w:val="5"/>
      <w:lvlText w:val="%1.%2.%3.%4.%5."/>
      <w:lvlJc w:val="left"/>
      <w:pPr>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1">
    <w:nsid w:val="3D593966"/>
    <w:multiLevelType w:val="multilevel"/>
    <w:tmpl w:val="A0B48966"/>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2E"/>
    <w:rsid w:val="000402D3"/>
    <w:rsid w:val="00061C31"/>
    <w:rsid w:val="000B7268"/>
    <w:rsid w:val="00111DDB"/>
    <w:rsid w:val="0012637D"/>
    <w:rsid w:val="00171412"/>
    <w:rsid w:val="00192E9A"/>
    <w:rsid w:val="001B6694"/>
    <w:rsid w:val="001D6232"/>
    <w:rsid w:val="00222C3E"/>
    <w:rsid w:val="002D0CDE"/>
    <w:rsid w:val="002E1851"/>
    <w:rsid w:val="00300AFA"/>
    <w:rsid w:val="0033431D"/>
    <w:rsid w:val="00391B8B"/>
    <w:rsid w:val="003A5813"/>
    <w:rsid w:val="003C0517"/>
    <w:rsid w:val="003D16D9"/>
    <w:rsid w:val="00425CA8"/>
    <w:rsid w:val="00441272"/>
    <w:rsid w:val="004418FC"/>
    <w:rsid w:val="004779A8"/>
    <w:rsid w:val="004B061F"/>
    <w:rsid w:val="005016DB"/>
    <w:rsid w:val="00527EE1"/>
    <w:rsid w:val="00543283"/>
    <w:rsid w:val="005C2E09"/>
    <w:rsid w:val="00612D57"/>
    <w:rsid w:val="00626E10"/>
    <w:rsid w:val="0066549B"/>
    <w:rsid w:val="006669D3"/>
    <w:rsid w:val="006A30D6"/>
    <w:rsid w:val="006C4B92"/>
    <w:rsid w:val="006D3DA9"/>
    <w:rsid w:val="006E0958"/>
    <w:rsid w:val="006E31EA"/>
    <w:rsid w:val="00706CA4"/>
    <w:rsid w:val="00720AE3"/>
    <w:rsid w:val="007A333C"/>
    <w:rsid w:val="007E3397"/>
    <w:rsid w:val="00865A85"/>
    <w:rsid w:val="00865EE6"/>
    <w:rsid w:val="00866E3F"/>
    <w:rsid w:val="00880AA8"/>
    <w:rsid w:val="008F6D0C"/>
    <w:rsid w:val="00903BF5"/>
    <w:rsid w:val="00922DEE"/>
    <w:rsid w:val="009619A0"/>
    <w:rsid w:val="00A34F65"/>
    <w:rsid w:val="00A5015D"/>
    <w:rsid w:val="00A53461"/>
    <w:rsid w:val="00A70498"/>
    <w:rsid w:val="00B05159"/>
    <w:rsid w:val="00B179DA"/>
    <w:rsid w:val="00BA1C36"/>
    <w:rsid w:val="00BB36C0"/>
    <w:rsid w:val="00BB7DB0"/>
    <w:rsid w:val="00BE1AF8"/>
    <w:rsid w:val="00C36EC8"/>
    <w:rsid w:val="00C52A93"/>
    <w:rsid w:val="00C65AC1"/>
    <w:rsid w:val="00C837C1"/>
    <w:rsid w:val="00C86C0D"/>
    <w:rsid w:val="00CF5E85"/>
    <w:rsid w:val="00D30E70"/>
    <w:rsid w:val="00D50793"/>
    <w:rsid w:val="00DA0531"/>
    <w:rsid w:val="00DE22FC"/>
    <w:rsid w:val="00E03228"/>
    <w:rsid w:val="00E43E86"/>
    <w:rsid w:val="00E44F2C"/>
    <w:rsid w:val="00E904F6"/>
    <w:rsid w:val="00EF1196"/>
    <w:rsid w:val="00F0142E"/>
    <w:rsid w:val="00F01576"/>
    <w:rsid w:val="00F21194"/>
    <w:rsid w:val="00F56965"/>
    <w:rsid w:val="00F601B4"/>
    <w:rsid w:val="00F959F0"/>
    <w:rsid w:val="00F97B30"/>
    <w:rsid w:val="00FA7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1576"/>
    <w:pPr>
      <w:bidi/>
      <w:spacing w:after="200" w:line="276" w:lineRule="auto"/>
    </w:pPr>
    <w:rPr>
      <w:sz w:val="22"/>
      <w:szCs w:val="22"/>
    </w:rPr>
  </w:style>
  <w:style w:type="paragraph" w:styleId="1">
    <w:name w:val="heading 1"/>
    <w:basedOn w:val="a1"/>
    <w:link w:val="10"/>
    <w:qFormat/>
    <w:rsid w:val="00DA0531"/>
    <w:pPr>
      <w:numPr>
        <w:numId w:val="2"/>
      </w:numPr>
      <w:tabs>
        <w:tab w:val="clear" w:pos="624"/>
        <w:tab w:val="num" w:pos="360"/>
      </w:tabs>
      <w:ind w:left="0" w:firstLine="0"/>
      <w:outlineLvl w:val="0"/>
    </w:pPr>
  </w:style>
  <w:style w:type="paragraph" w:styleId="2">
    <w:name w:val="heading 2"/>
    <w:basedOn w:val="a1"/>
    <w:qFormat/>
    <w:rsid w:val="00DA0531"/>
    <w:pPr>
      <w:numPr>
        <w:ilvl w:val="1"/>
        <w:numId w:val="2"/>
      </w:numPr>
      <w:tabs>
        <w:tab w:val="clear" w:pos="1418"/>
        <w:tab w:val="num" w:pos="360"/>
      </w:tabs>
      <w:ind w:left="0" w:firstLine="0"/>
      <w:outlineLvl w:val="1"/>
    </w:pPr>
  </w:style>
  <w:style w:type="paragraph" w:styleId="3">
    <w:name w:val="heading 3"/>
    <w:basedOn w:val="a1"/>
    <w:qFormat/>
    <w:rsid w:val="00DA0531"/>
    <w:pPr>
      <w:numPr>
        <w:ilvl w:val="2"/>
        <w:numId w:val="2"/>
      </w:numPr>
      <w:tabs>
        <w:tab w:val="clear" w:pos="2381"/>
        <w:tab w:val="num" w:pos="360"/>
      </w:tabs>
      <w:ind w:left="2382" w:hanging="964"/>
      <w:outlineLvl w:val="2"/>
    </w:pPr>
  </w:style>
  <w:style w:type="paragraph" w:styleId="4">
    <w:name w:val="heading 4"/>
    <w:basedOn w:val="a1"/>
    <w:qFormat/>
    <w:rsid w:val="00DA0531"/>
    <w:pPr>
      <w:numPr>
        <w:ilvl w:val="3"/>
        <w:numId w:val="2"/>
      </w:numPr>
      <w:tabs>
        <w:tab w:val="clear" w:pos="3515"/>
        <w:tab w:val="num" w:pos="360"/>
      </w:tabs>
      <w:ind w:left="0" w:firstLine="0"/>
      <w:outlineLvl w:val="3"/>
    </w:pPr>
  </w:style>
  <w:style w:type="paragraph" w:styleId="5">
    <w:name w:val="heading 5"/>
    <w:basedOn w:val="a1"/>
    <w:qFormat/>
    <w:rsid w:val="00DA0531"/>
    <w:pPr>
      <w:numPr>
        <w:ilvl w:val="4"/>
        <w:numId w:val="2"/>
      </w:numPr>
      <w:tabs>
        <w:tab w:val="num" w:pos="360"/>
      </w:tabs>
      <w:ind w:left="0" w:firstLine="0"/>
      <w:outlineLvl w:val="4"/>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171412"/>
    <w:pPr>
      <w:tabs>
        <w:tab w:val="center" w:pos="4153"/>
        <w:tab w:val="right" w:pos="8306"/>
      </w:tabs>
      <w:spacing w:after="0" w:line="240" w:lineRule="auto"/>
    </w:pPr>
  </w:style>
  <w:style w:type="character" w:customStyle="1" w:styleId="a6">
    <w:name w:val="כותרת עליונה תו"/>
    <w:basedOn w:val="a2"/>
    <w:link w:val="a5"/>
    <w:uiPriority w:val="99"/>
    <w:rsid w:val="00171412"/>
  </w:style>
  <w:style w:type="paragraph" w:styleId="a7">
    <w:name w:val="footer"/>
    <w:basedOn w:val="a0"/>
    <w:link w:val="a8"/>
    <w:uiPriority w:val="99"/>
    <w:unhideWhenUsed/>
    <w:rsid w:val="00171412"/>
    <w:pPr>
      <w:tabs>
        <w:tab w:val="center" w:pos="4153"/>
        <w:tab w:val="right" w:pos="8306"/>
      </w:tabs>
      <w:spacing w:after="0" w:line="240" w:lineRule="auto"/>
    </w:pPr>
  </w:style>
  <w:style w:type="character" w:customStyle="1" w:styleId="a8">
    <w:name w:val="כותרת תחתונה תו"/>
    <w:basedOn w:val="a2"/>
    <w:link w:val="a7"/>
    <w:uiPriority w:val="99"/>
    <w:rsid w:val="00171412"/>
  </w:style>
  <w:style w:type="paragraph" w:styleId="a9">
    <w:name w:val="Balloon Text"/>
    <w:basedOn w:val="a0"/>
    <w:link w:val="aa"/>
    <w:uiPriority w:val="99"/>
    <w:semiHidden/>
    <w:unhideWhenUsed/>
    <w:rsid w:val="00171412"/>
    <w:pPr>
      <w:spacing w:after="0" w:line="240" w:lineRule="auto"/>
    </w:pPr>
    <w:rPr>
      <w:rFonts w:ascii="Tahoma" w:hAnsi="Tahoma" w:cs="Tahoma"/>
      <w:sz w:val="16"/>
      <w:szCs w:val="16"/>
    </w:rPr>
  </w:style>
  <w:style w:type="character" w:customStyle="1" w:styleId="aa">
    <w:name w:val="טקסט בלונים תו"/>
    <w:basedOn w:val="a2"/>
    <w:link w:val="a9"/>
    <w:uiPriority w:val="99"/>
    <w:semiHidden/>
    <w:rsid w:val="00171412"/>
    <w:rPr>
      <w:rFonts w:ascii="Tahoma" w:hAnsi="Tahoma" w:cs="Tahoma"/>
      <w:sz w:val="16"/>
      <w:szCs w:val="16"/>
    </w:rPr>
  </w:style>
  <w:style w:type="paragraph" w:styleId="a1">
    <w:name w:val="Body Text"/>
    <w:basedOn w:val="a0"/>
    <w:link w:val="ab"/>
    <w:qFormat/>
    <w:rsid w:val="00DA0531"/>
    <w:pPr>
      <w:spacing w:after="240" w:line="240" w:lineRule="auto"/>
      <w:jc w:val="both"/>
    </w:pPr>
    <w:rPr>
      <w:rFonts w:ascii="Georgia" w:eastAsia="Times New Roman" w:hAnsi="Georgia" w:cs="David"/>
      <w:kern w:val="20"/>
      <w:szCs w:val="24"/>
      <w:lang w:val="en-GB" w:eastAsia="he-IL"/>
    </w:rPr>
  </w:style>
  <w:style w:type="character" w:customStyle="1" w:styleId="ab">
    <w:name w:val="גוף טקסט תו"/>
    <w:basedOn w:val="a2"/>
    <w:link w:val="a1"/>
    <w:rsid w:val="00DA0531"/>
    <w:rPr>
      <w:rFonts w:ascii="Georgia" w:hAnsi="Georgia" w:cs="David"/>
      <w:kern w:val="20"/>
      <w:sz w:val="22"/>
      <w:szCs w:val="24"/>
      <w:lang w:val="en-GB" w:eastAsia="he-IL" w:bidi="he-IL"/>
    </w:rPr>
  </w:style>
  <w:style w:type="character" w:customStyle="1" w:styleId="10">
    <w:name w:val="כותרת 1 תו"/>
    <w:basedOn w:val="a2"/>
    <w:link w:val="1"/>
    <w:rsid w:val="00DA0531"/>
    <w:rPr>
      <w:rFonts w:ascii="Georgia" w:hAnsi="Georgia" w:cs="David"/>
      <w:kern w:val="20"/>
      <w:sz w:val="22"/>
      <w:szCs w:val="24"/>
      <w:lang w:val="en-GB" w:eastAsia="he-IL" w:bidi="he-IL"/>
    </w:rPr>
  </w:style>
  <w:style w:type="numbering" w:customStyle="1" w:styleId="a">
    <w:name w:val="פסקאות ממוספרות"/>
    <w:rsid w:val="00DA053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1576"/>
    <w:pPr>
      <w:bidi/>
      <w:spacing w:after="200" w:line="276" w:lineRule="auto"/>
    </w:pPr>
    <w:rPr>
      <w:sz w:val="22"/>
      <w:szCs w:val="22"/>
    </w:rPr>
  </w:style>
  <w:style w:type="paragraph" w:styleId="1">
    <w:name w:val="heading 1"/>
    <w:basedOn w:val="a1"/>
    <w:link w:val="10"/>
    <w:qFormat/>
    <w:rsid w:val="00DA0531"/>
    <w:pPr>
      <w:numPr>
        <w:numId w:val="2"/>
      </w:numPr>
      <w:tabs>
        <w:tab w:val="clear" w:pos="624"/>
        <w:tab w:val="num" w:pos="360"/>
      </w:tabs>
      <w:ind w:left="0" w:firstLine="0"/>
      <w:outlineLvl w:val="0"/>
    </w:pPr>
  </w:style>
  <w:style w:type="paragraph" w:styleId="2">
    <w:name w:val="heading 2"/>
    <w:basedOn w:val="a1"/>
    <w:qFormat/>
    <w:rsid w:val="00DA0531"/>
    <w:pPr>
      <w:numPr>
        <w:ilvl w:val="1"/>
        <w:numId w:val="2"/>
      </w:numPr>
      <w:tabs>
        <w:tab w:val="clear" w:pos="1418"/>
        <w:tab w:val="num" w:pos="360"/>
      </w:tabs>
      <w:ind w:left="0" w:firstLine="0"/>
      <w:outlineLvl w:val="1"/>
    </w:pPr>
  </w:style>
  <w:style w:type="paragraph" w:styleId="3">
    <w:name w:val="heading 3"/>
    <w:basedOn w:val="a1"/>
    <w:qFormat/>
    <w:rsid w:val="00DA0531"/>
    <w:pPr>
      <w:numPr>
        <w:ilvl w:val="2"/>
        <w:numId w:val="2"/>
      </w:numPr>
      <w:tabs>
        <w:tab w:val="clear" w:pos="2381"/>
        <w:tab w:val="num" w:pos="360"/>
      </w:tabs>
      <w:ind w:left="2382" w:hanging="964"/>
      <w:outlineLvl w:val="2"/>
    </w:pPr>
  </w:style>
  <w:style w:type="paragraph" w:styleId="4">
    <w:name w:val="heading 4"/>
    <w:basedOn w:val="a1"/>
    <w:qFormat/>
    <w:rsid w:val="00DA0531"/>
    <w:pPr>
      <w:numPr>
        <w:ilvl w:val="3"/>
        <w:numId w:val="2"/>
      </w:numPr>
      <w:tabs>
        <w:tab w:val="clear" w:pos="3515"/>
        <w:tab w:val="num" w:pos="360"/>
      </w:tabs>
      <w:ind w:left="0" w:firstLine="0"/>
      <w:outlineLvl w:val="3"/>
    </w:pPr>
  </w:style>
  <w:style w:type="paragraph" w:styleId="5">
    <w:name w:val="heading 5"/>
    <w:basedOn w:val="a1"/>
    <w:qFormat/>
    <w:rsid w:val="00DA0531"/>
    <w:pPr>
      <w:numPr>
        <w:ilvl w:val="4"/>
        <w:numId w:val="2"/>
      </w:numPr>
      <w:tabs>
        <w:tab w:val="num" w:pos="360"/>
      </w:tabs>
      <w:ind w:left="0" w:firstLine="0"/>
      <w:outlineLvl w:val="4"/>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171412"/>
    <w:pPr>
      <w:tabs>
        <w:tab w:val="center" w:pos="4153"/>
        <w:tab w:val="right" w:pos="8306"/>
      </w:tabs>
      <w:spacing w:after="0" w:line="240" w:lineRule="auto"/>
    </w:pPr>
  </w:style>
  <w:style w:type="character" w:customStyle="1" w:styleId="a6">
    <w:name w:val="כותרת עליונה תו"/>
    <w:basedOn w:val="a2"/>
    <w:link w:val="a5"/>
    <w:uiPriority w:val="99"/>
    <w:rsid w:val="00171412"/>
  </w:style>
  <w:style w:type="paragraph" w:styleId="a7">
    <w:name w:val="footer"/>
    <w:basedOn w:val="a0"/>
    <w:link w:val="a8"/>
    <w:uiPriority w:val="99"/>
    <w:unhideWhenUsed/>
    <w:rsid w:val="00171412"/>
    <w:pPr>
      <w:tabs>
        <w:tab w:val="center" w:pos="4153"/>
        <w:tab w:val="right" w:pos="8306"/>
      </w:tabs>
      <w:spacing w:after="0" w:line="240" w:lineRule="auto"/>
    </w:pPr>
  </w:style>
  <w:style w:type="character" w:customStyle="1" w:styleId="a8">
    <w:name w:val="כותרת תחתונה תו"/>
    <w:basedOn w:val="a2"/>
    <w:link w:val="a7"/>
    <w:uiPriority w:val="99"/>
    <w:rsid w:val="00171412"/>
  </w:style>
  <w:style w:type="paragraph" w:styleId="a9">
    <w:name w:val="Balloon Text"/>
    <w:basedOn w:val="a0"/>
    <w:link w:val="aa"/>
    <w:uiPriority w:val="99"/>
    <w:semiHidden/>
    <w:unhideWhenUsed/>
    <w:rsid w:val="00171412"/>
    <w:pPr>
      <w:spacing w:after="0" w:line="240" w:lineRule="auto"/>
    </w:pPr>
    <w:rPr>
      <w:rFonts w:ascii="Tahoma" w:hAnsi="Tahoma" w:cs="Tahoma"/>
      <w:sz w:val="16"/>
      <w:szCs w:val="16"/>
    </w:rPr>
  </w:style>
  <w:style w:type="character" w:customStyle="1" w:styleId="aa">
    <w:name w:val="טקסט בלונים תו"/>
    <w:basedOn w:val="a2"/>
    <w:link w:val="a9"/>
    <w:uiPriority w:val="99"/>
    <w:semiHidden/>
    <w:rsid w:val="00171412"/>
    <w:rPr>
      <w:rFonts w:ascii="Tahoma" w:hAnsi="Tahoma" w:cs="Tahoma"/>
      <w:sz w:val="16"/>
      <w:szCs w:val="16"/>
    </w:rPr>
  </w:style>
  <w:style w:type="paragraph" w:styleId="a1">
    <w:name w:val="Body Text"/>
    <w:basedOn w:val="a0"/>
    <w:link w:val="ab"/>
    <w:qFormat/>
    <w:rsid w:val="00DA0531"/>
    <w:pPr>
      <w:spacing w:after="240" w:line="240" w:lineRule="auto"/>
      <w:jc w:val="both"/>
    </w:pPr>
    <w:rPr>
      <w:rFonts w:ascii="Georgia" w:eastAsia="Times New Roman" w:hAnsi="Georgia" w:cs="David"/>
      <w:kern w:val="20"/>
      <w:szCs w:val="24"/>
      <w:lang w:val="en-GB" w:eastAsia="he-IL"/>
    </w:rPr>
  </w:style>
  <w:style w:type="character" w:customStyle="1" w:styleId="ab">
    <w:name w:val="גוף טקסט תו"/>
    <w:basedOn w:val="a2"/>
    <w:link w:val="a1"/>
    <w:rsid w:val="00DA0531"/>
    <w:rPr>
      <w:rFonts w:ascii="Georgia" w:hAnsi="Georgia" w:cs="David"/>
      <w:kern w:val="20"/>
      <w:sz w:val="22"/>
      <w:szCs w:val="24"/>
      <w:lang w:val="en-GB" w:eastAsia="he-IL" w:bidi="he-IL"/>
    </w:rPr>
  </w:style>
  <w:style w:type="character" w:customStyle="1" w:styleId="10">
    <w:name w:val="כותרת 1 תו"/>
    <w:basedOn w:val="a2"/>
    <w:link w:val="1"/>
    <w:rsid w:val="00DA0531"/>
    <w:rPr>
      <w:rFonts w:ascii="Georgia" w:hAnsi="Georgia" w:cs="David"/>
      <w:kern w:val="20"/>
      <w:sz w:val="22"/>
      <w:szCs w:val="24"/>
      <w:lang w:val="en-GB" w:eastAsia="he-IL" w:bidi="he-IL"/>
    </w:rPr>
  </w:style>
  <w:style w:type="numbering" w:customStyle="1" w:styleId="a">
    <w:name w:val="פסקאות ממוספרות"/>
    <w:rsid w:val="00DA053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8604">
      <w:bodyDiv w:val="1"/>
      <w:marLeft w:val="0"/>
      <w:marRight w:val="0"/>
      <w:marTop w:val="0"/>
      <w:marBottom w:val="0"/>
      <w:divBdr>
        <w:top w:val="none" w:sz="0" w:space="0" w:color="auto"/>
        <w:left w:val="none" w:sz="0" w:space="0" w:color="auto"/>
        <w:bottom w:val="none" w:sz="0" w:space="0" w:color="auto"/>
        <w:right w:val="none" w:sz="0" w:space="0" w:color="auto"/>
      </w:divBdr>
    </w:div>
    <w:div w:id="136263234">
      <w:bodyDiv w:val="1"/>
      <w:marLeft w:val="0"/>
      <w:marRight w:val="0"/>
      <w:marTop w:val="0"/>
      <w:marBottom w:val="0"/>
      <w:divBdr>
        <w:top w:val="none" w:sz="0" w:space="0" w:color="auto"/>
        <w:left w:val="none" w:sz="0" w:space="0" w:color="auto"/>
        <w:bottom w:val="none" w:sz="0" w:space="0" w:color="auto"/>
        <w:right w:val="none" w:sz="0" w:space="0" w:color="auto"/>
      </w:divBdr>
    </w:div>
    <w:div w:id="558787977">
      <w:bodyDiv w:val="1"/>
      <w:marLeft w:val="0"/>
      <w:marRight w:val="0"/>
      <w:marTop w:val="0"/>
      <w:marBottom w:val="0"/>
      <w:divBdr>
        <w:top w:val="none" w:sz="0" w:space="0" w:color="auto"/>
        <w:left w:val="none" w:sz="0" w:space="0" w:color="auto"/>
        <w:bottom w:val="none" w:sz="0" w:space="0" w:color="auto"/>
        <w:right w:val="none" w:sz="0" w:space="0" w:color="auto"/>
      </w:divBdr>
    </w:div>
    <w:div w:id="7189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pachter\Desktop\keshet_WT_2011_heb_general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keshet_WT_2011_heb_general_01.dotx</Template>
  <TotalTime>0</TotalTime>
  <Pages>1</Pages>
  <Words>264</Words>
  <Characters>1322</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2011-11-01T14:00:00Z</cp:lastPrinted>
  <dcterms:created xsi:type="dcterms:W3CDTF">2014-04-29T06:39:00Z</dcterms:created>
  <dcterms:modified xsi:type="dcterms:W3CDTF">2014-04-29T06:39:00Z</dcterms:modified>
</cp:coreProperties>
</file>